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16"/>
        <w:gridCol w:w="361"/>
        <w:gridCol w:w="5428"/>
      </w:tblGrid>
      <w:tr w:rsidR="00694452" w:rsidTr="00694452">
        <w:trPr>
          <w:cantSplit/>
          <w:trHeight w:hRule="exact" w:val="379"/>
          <w:jc w:val="center"/>
        </w:trPr>
        <w:tc>
          <w:tcPr>
            <w:tcW w:w="4816" w:type="dxa"/>
            <w:vAlign w:val="center"/>
            <w:hideMark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-250190</wp:posOffset>
                      </wp:positionV>
                      <wp:extent cx="1600200" cy="1743710"/>
                      <wp:effectExtent l="0" t="0" r="0" b="8890"/>
                      <wp:wrapNone/>
                      <wp:docPr id="317" name="Поле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74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4452" w:rsidRDefault="00694452" w:rsidP="00694452">
                                  <w:r>
                                    <w:rPr>
                                      <w:rFonts w:eastAsia="Times New Roman"/>
                                      <w:sz w:val="20"/>
                                    </w:rPr>
                                    <w:object w:dxaOrig="2220" w:dyaOrig="256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111pt;height:128.25pt" o:ole="" fillcolor="window">
                                        <v:imagedata r:id="rId4" o:title=""/>
                                      </v:shape>
                                      <o:OLEObject Type="Embed" ProgID="MSDraw.Drawing.8.2" ShapeID="_x0000_i1025" DrawAspect="Content" ObjectID="_1731325064" r:id="rId5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17" o:spid="_x0000_s1026" type="#_x0000_t202" style="position:absolute;left:0;text-align:left;margin-left:187pt;margin-top:-19.7pt;width:126pt;height:137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" stroked="f">
                      <v:textbox>
                        <w:txbxContent>
                          <w:p w:rsidR="00694452" w:rsidRDefault="00694452" w:rsidP="00694452">
                            <w:r>
                              <w:rPr>
                                <w:rFonts w:eastAsia="Times New Roman"/>
                                <w:sz w:val="20"/>
                              </w:rPr>
                              <w:object w:dxaOrig="2220" w:dyaOrig="2565">
                                <v:shape id="_x0000_i1025" type="#_x0000_t75" style="width:111pt;height:128.25pt" o:ole="" fillcolor="window">
                                  <v:imagedata r:id="rId4" o:title=""/>
                                </v:shape>
                                <o:OLEObject Type="Embed" ProgID="MSDraw.Drawing.8.2" ShapeID="_x0000_i1025" DrawAspect="Content" ObjectID="_1731325064" r:id="rId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 w:cs="Times New Roman"/>
                <w:lang w:eastAsia="en-US"/>
              </w:rPr>
              <w:t>БАШКОРТОСТАН РЕСПУБЛИКА</w:t>
            </w:r>
            <w:r>
              <w:rPr>
                <w:rFonts w:eastAsia="Calibri" w:cs="Times New Roman"/>
                <w:lang w:val="en-US" w:eastAsia="en-US"/>
              </w:rPr>
              <w:t>h</w:t>
            </w:r>
            <w:r>
              <w:rPr>
                <w:rFonts w:eastAsia="Calibri" w:cs="Times New Roman"/>
                <w:lang w:eastAsia="en-US"/>
              </w:rPr>
              <w:t>Ы</w:t>
            </w:r>
          </w:p>
        </w:tc>
        <w:tc>
          <w:tcPr>
            <w:tcW w:w="361" w:type="dxa"/>
            <w:vMerge w:val="restart"/>
            <w:vAlign w:val="center"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428" w:type="dxa"/>
            <w:vAlign w:val="center"/>
            <w:hideMark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РЕСПУБЛИКА БАШКОРТОСТАН</w:t>
            </w:r>
          </w:p>
        </w:tc>
      </w:tr>
      <w:tr w:rsidR="00694452" w:rsidTr="00694452">
        <w:trPr>
          <w:cantSplit/>
          <w:trHeight w:hRule="exact" w:val="504"/>
          <w:jc w:val="center"/>
        </w:trPr>
        <w:tc>
          <w:tcPr>
            <w:tcW w:w="4816" w:type="dxa"/>
            <w:vAlign w:val="center"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УЧАЛЫ РАЙОНЫ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val="be-BY"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МУНИЦИПАЛЬ РАЙОН</w:t>
            </w:r>
            <w:r>
              <w:rPr>
                <w:rFonts w:eastAsia="Calibri" w:cs="Times New Roman"/>
                <w:bCs/>
                <w:lang w:val="be-BY" w:eastAsia="en-US"/>
              </w:rPr>
              <w:t>ЫНЫҢ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694452" w:rsidRDefault="00694452">
            <w:pPr>
              <w:rPr>
                <w:rFonts w:eastAsia="Calibri" w:cs="Times New Roman"/>
                <w:lang w:eastAsia="en-US"/>
              </w:rPr>
            </w:pPr>
          </w:p>
        </w:tc>
        <w:tc>
          <w:tcPr>
            <w:tcW w:w="5428" w:type="dxa"/>
            <w:vAlign w:val="center"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МУНИЦИПАЛЬН</w:t>
            </w:r>
            <w:r>
              <w:rPr>
                <w:rFonts w:eastAsia="Calibri" w:cs="Times New Roman"/>
                <w:lang w:val="be-BY" w:eastAsia="en-US"/>
              </w:rPr>
              <w:t>ЫЙ</w:t>
            </w:r>
            <w:r>
              <w:rPr>
                <w:rFonts w:eastAsia="Calibri" w:cs="Times New Roman"/>
                <w:lang w:eastAsia="en-US"/>
              </w:rPr>
              <w:t xml:space="preserve"> РАЙОН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УЧАЛИНСКИЙ РАЙОН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</w:tr>
      <w:tr w:rsidR="00694452" w:rsidTr="00694452">
        <w:trPr>
          <w:cantSplit/>
          <w:trHeight w:hRule="exact" w:val="1291"/>
          <w:jc w:val="center"/>
        </w:trPr>
        <w:tc>
          <w:tcPr>
            <w:tcW w:w="4816" w:type="dxa"/>
            <w:vAlign w:val="center"/>
            <w:hideMark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val="be-BY" w:eastAsia="en-US"/>
              </w:rPr>
            </w:pPr>
            <w:r>
              <w:rPr>
                <w:rFonts w:eastAsia="Calibri" w:cs="Times New Roman"/>
                <w:bCs/>
                <w:lang w:val="be-BY" w:eastAsia="en-US"/>
              </w:rPr>
              <w:t>муниципаль дөйөм белем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val="be-BY" w:eastAsia="en-US"/>
              </w:rPr>
            </w:pPr>
            <w:r>
              <w:rPr>
                <w:rFonts w:eastAsia="Calibri" w:cs="Times New Roman"/>
                <w:bCs/>
                <w:lang w:val="be-BY" w:eastAsia="en-US"/>
              </w:rPr>
              <w:t>биреү бюджет учреждениһы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val="be-BY" w:eastAsia="en-US"/>
              </w:rPr>
            </w:pPr>
            <w:r>
              <w:rPr>
                <w:rFonts w:eastAsia="Calibri" w:cs="Times New Roman"/>
                <w:bCs/>
                <w:lang w:val="be-BY" w:eastAsia="en-US"/>
              </w:rPr>
              <w:t>Озерный ауылының урта дөйөм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val="be-BY" w:eastAsia="en-US"/>
              </w:rPr>
            </w:pPr>
            <w:r>
              <w:rPr>
                <w:rFonts w:eastAsia="Calibri" w:cs="Times New Roman"/>
                <w:bCs/>
                <w:lang w:val="be-BY" w:eastAsia="en-US"/>
              </w:rPr>
              <w:t>белем биреу м</w:t>
            </w:r>
            <w:r>
              <w:rPr>
                <w:rFonts w:eastAsia="Calibri" w:cs="Times New Roman"/>
                <w:lang w:val="ba-RU" w:eastAsia="en-US"/>
              </w:rPr>
              <w:t>ә</w:t>
            </w:r>
            <w:r>
              <w:rPr>
                <w:rFonts w:eastAsia="Calibri" w:cs="Times New Roman"/>
                <w:bCs/>
                <w:lang w:val="be-BY" w:eastAsia="en-US"/>
              </w:rPr>
              <w:t>кт</w:t>
            </w:r>
            <w:r>
              <w:rPr>
                <w:rFonts w:eastAsia="Calibri" w:cs="Times New Roman"/>
                <w:lang w:val="ba-RU" w:eastAsia="en-US"/>
              </w:rPr>
              <w:t>ә</w:t>
            </w:r>
            <w:r>
              <w:rPr>
                <w:rFonts w:eastAsia="Calibri" w:cs="Times New Roman"/>
                <w:bCs/>
                <w:lang w:val="be-BY" w:eastAsia="en-US"/>
              </w:rPr>
              <w:t>б</w:t>
            </w:r>
            <w:r>
              <w:rPr>
                <w:rFonts w:eastAsia="Calibri" w:cs="Times New Roman"/>
                <w:lang w:val="be-BY" w:eastAsia="en-US"/>
              </w:rPr>
              <w:t>е</w:t>
            </w:r>
          </w:p>
        </w:tc>
        <w:tc>
          <w:tcPr>
            <w:tcW w:w="361" w:type="dxa"/>
            <w:vMerge/>
            <w:vAlign w:val="center"/>
            <w:hideMark/>
          </w:tcPr>
          <w:p w:rsidR="00694452" w:rsidRDefault="00694452">
            <w:pPr>
              <w:rPr>
                <w:rFonts w:eastAsia="Calibri" w:cs="Times New Roman"/>
                <w:lang w:eastAsia="en-US"/>
              </w:rPr>
            </w:pPr>
          </w:p>
        </w:tc>
        <w:tc>
          <w:tcPr>
            <w:tcW w:w="5428" w:type="dxa"/>
            <w:vAlign w:val="center"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муниципальное бюджетное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общеобразовательное учреждение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>средняя общеобразовательная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  <w:r>
              <w:rPr>
                <w:rFonts w:eastAsia="Calibri" w:cs="Times New Roman"/>
                <w:bCs/>
                <w:lang w:eastAsia="en-US"/>
              </w:rPr>
              <w:t xml:space="preserve">школа </w:t>
            </w:r>
            <w:proofErr w:type="spellStart"/>
            <w:r>
              <w:rPr>
                <w:rFonts w:eastAsia="Calibri" w:cs="Times New Roman"/>
                <w:bCs/>
                <w:lang w:eastAsia="en-US"/>
              </w:rPr>
              <w:t>с.Озерный</w:t>
            </w:r>
            <w:proofErr w:type="spellEnd"/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val="be-BY" w:eastAsia="en-US"/>
              </w:rPr>
            </w:pPr>
            <w:r>
              <w:rPr>
                <w:rFonts w:eastAsia="Calibri" w:cs="Times New Roman"/>
                <w:lang w:eastAsia="en-US"/>
              </w:rPr>
              <w:t>школа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школа </w:t>
            </w:r>
            <w:proofErr w:type="spellStart"/>
            <w:r>
              <w:rPr>
                <w:rFonts w:eastAsia="Calibri" w:cs="Times New Roman"/>
                <w:lang w:eastAsia="en-US"/>
              </w:rPr>
              <w:t>с.Озерный</w:t>
            </w:r>
            <w:proofErr w:type="spellEnd"/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bCs/>
                <w:lang w:eastAsia="en-US"/>
              </w:rPr>
            </w:pPr>
          </w:p>
        </w:tc>
      </w:tr>
      <w:tr w:rsidR="00694452" w:rsidTr="00694452">
        <w:trPr>
          <w:cantSplit/>
          <w:trHeight w:val="1067"/>
          <w:jc w:val="center"/>
        </w:trPr>
        <w:tc>
          <w:tcPr>
            <w:tcW w:w="48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val="be-BY" w:eastAsia="en-US"/>
              </w:rPr>
            </w:pPr>
            <w:proofErr w:type="gramStart"/>
            <w:r>
              <w:rPr>
                <w:rFonts w:eastAsia="Calibri" w:cs="Times New Roman"/>
                <w:lang w:eastAsia="en-US"/>
              </w:rPr>
              <w:t>45374</w:t>
            </w:r>
            <w:r>
              <w:rPr>
                <w:rFonts w:eastAsia="Calibri" w:cs="Times New Roman"/>
                <w:lang w:val="be-BY" w:eastAsia="en-US"/>
              </w:rPr>
              <w:t>6</w:t>
            </w:r>
            <w:r>
              <w:rPr>
                <w:rFonts w:eastAsia="Calibri" w:cs="Times New Roman"/>
                <w:lang w:eastAsia="en-US"/>
              </w:rPr>
              <w:t>,РБ</w:t>
            </w:r>
            <w:proofErr w:type="gramEnd"/>
            <w:r>
              <w:rPr>
                <w:rFonts w:eastAsia="Calibri" w:cs="Times New Roman"/>
                <w:lang w:eastAsia="en-US"/>
              </w:rPr>
              <w:t>, Учалы районы,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Озерный </w:t>
            </w:r>
            <w:r>
              <w:rPr>
                <w:rFonts w:eastAsia="Calibri" w:cs="Times New Roman"/>
                <w:lang w:val="be-BY" w:eastAsia="en-US"/>
              </w:rPr>
              <w:t>ауылы</w:t>
            </w:r>
            <w:r>
              <w:rPr>
                <w:rFonts w:eastAsia="Calibri" w:cs="Times New Roman"/>
                <w:lang w:eastAsia="en-US"/>
              </w:rPr>
              <w:t>, М</w:t>
            </w:r>
            <w:r>
              <w:rPr>
                <w:rFonts w:eastAsia="Calibri" w:cs="Times New Roman"/>
                <w:bCs/>
                <w:lang w:val="be-BY" w:eastAsia="en-US"/>
              </w:rPr>
              <w:t>ә</w:t>
            </w:r>
            <w:proofErr w:type="spellStart"/>
            <w:r>
              <w:rPr>
                <w:rFonts w:eastAsia="Calibri" w:cs="Times New Roman"/>
                <w:lang w:eastAsia="en-US"/>
              </w:rPr>
              <w:t>кт</w:t>
            </w:r>
            <w:proofErr w:type="spellEnd"/>
            <w:r>
              <w:rPr>
                <w:rFonts w:eastAsia="Calibri" w:cs="Times New Roman"/>
                <w:bCs/>
                <w:lang w:val="be-BY" w:eastAsia="en-US"/>
              </w:rPr>
              <w:t>ә</w:t>
            </w:r>
            <w:r>
              <w:rPr>
                <w:rFonts w:eastAsia="Calibri" w:cs="Times New Roman"/>
                <w:lang w:eastAsia="en-US"/>
              </w:rPr>
              <w:t xml:space="preserve">п </w:t>
            </w:r>
            <w:proofErr w:type="spellStart"/>
            <w:r>
              <w:rPr>
                <w:rFonts w:eastAsia="Calibri" w:cs="Times New Roman"/>
                <w:lang w:eastAsia="en-US"/>
              </w:rPr>
              <w:t>урамы</w:t>
            </w:r>
            <w:proofErr w:type="spellEnd"/>
            <w:r>
              <w:rPr>
                <w:rFonts w:eastAsia="Calibri" w:cs="Times New Roman"/>
                <w:lang w:eastAsia="en-US"/>
              </w:rPr>
              <w:t>, 31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val="be-BY" w:eastAsia="en-US"/>
              </w:rPr>
            </w:pPr>
            <w:r>
              <w:rPr>
                <w:rFonts w:eastAsia="Calibri" w:cs="Times New Roman"/>
                <w:lang w:val="be-BY" w:eastAsia="en-US"/>
              </w:rPr>
              <w:t>Тел: 8(34791)4-05-41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54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val="be-BY" w:eastAsia="en-US"/>
              </w:rPr>
            </w:pPr>
            <w:r>
              <w:rPr>
                <w:rFonts w:eastAsia="Calibri" w:cs="Times New Roman"/>
                <w:lang w:eastAsia="en-US"/>
              </w:rPr>
              <w:t>45374</w:t>
            </w:r>
            <w:r>
              <w:rPr>
                <w:rFonts w:eastAsia="Calibri" w:cs="Times New Roman"/>
                <w:lang w:val="be-BY" w:eastAsia="en-US"/>
              </w:rPr>
              <w:t>6</w:t>
            </w:r>
            <w:r>
              <w:rPr>
                <w:rFonts w:eastAsia="Calibri" w:cs="Times New Roman"/>
                <w:lang w:eastAsia="en-US"/>
              </w:rPr>
              <w:t>, РБ, Учалинский район,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val="be-BY" w:eastAsia="en-US"/>
              </w:rPr>
              <w:t>с.</w:t>
            </w:r>
            <w:r>
              <w:rPr>
                <w:rFonts w:eastAsia="Calibri" w:cs="Times New Roman"/>
                <w:lang w:eastAsia="en-US"/>
              </w:rPr>
              <w:t>Озерный, ул. Школьная, 31</w:t>
            </w:r>
          </w:p>
          <w:p w:rsidR="00694452" w:rsidRDefault="00694452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Тел:8(34791)4-05-41</w:t>
            </w:r>
          </w:p>
        </w:tc>
      </w:tr>
    </w:tbl>
    <w:p w:rsidR="00694452" w:rsidRDefault="00694452" w:rsidP="00694452">
      <w:pPr>
        <w:jc w:val="center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БОЙОРОК                                                                                                ПРИКАЗ</w:t>
      </w:r>
    </w:p>
    <w:p w:rsidR="00694452" w:rsidRDefault="00694452" w:rsidP="00694452">
      <w:pPr>
        <w:jc w:val="center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№ 179- ОД</w:t>
      </w:r>
    </w:p>
    <w:p w:rsidR="00694452" w:rsidRDefault="00694452" w:rsidP="00694452">
      <w:pPr>
        <w:jc w:val="center"/>
        <w:rPr>
          <w:rFonts w:eastAsia="Calibri" w:cs="Times New Roman"/>
          <w:b/>
          <w:u w:val="single"/>
          <w:lang w:eastAsia="en-US"/>
        </w:rPr>
      </w:pPr>
      <w:r>
        <w:rPr>
          <w:rFonts w:eastAsia="Calibri" w:cs="Times New Roman"/>
          <w:b/>
          <w:u w:val="single"/>
          <w:lang w:eastAsia="en-US"/>
        </w:rPr>
        <w:t>29.11.2022 й</w:t>
      </w:r>
      <w:r>
        <w:rPr>
          <w:rFonts w:eastAsia="Calibri" w:cs="Times New Roman"/>
          <w:b/>
          <w:lang w:eastAsia="en-US"/>
        </w:rPr>
        <w:t xml:space="preserve">.                                                                                              </w:t>
      </w:r>
      <w:r>
        <w:rPr>
          <w:rFonts w:eastAsia="Calibri" w:cs="Times New Roman"/>
          <w:b/>
          <w:u w:val="single"/>
          <w:lang w:eastAsia="en-US"/>
        </w:rPr>
        <w:t>29.11.2022 г.</w:t>
      </w:r>
    </w:p>
    <w:p w:rsidR="00694452" w:rsidRDefault="00694452" w:rsidP="00694452">
      <w:pPr>
        <w:jc w:val="center"/>
        <w:rPr>
          <w:rFonts w:eastAsia="Calibri" w:cs="Times New Roman"/>
          <w:b/>
          <w:u w:val="single"/>
          <w:lang w:eastAsia="en-US"/>
        </w:rPr>
      </w:pPr>
    </w:p>
    <w:p w:rsidR="00694452" w:rsidRDefault="00694452" w:rsidP="00694452"/>
    <w:p w:rsidR="00694452" w:rsidRDefault="00694452" w:rsidP="00694452">
      <w:pPr>
        <w:rPr>
          <w:rFonts w:eastAsia="Calibri" w:cs="Times New Roman"/>
          <w:lang w:eastAsia="en-US"/>
        </w:rPr>
      </w:pPr>
    </w:p>
    <w:p w:rsidR="00694452" w:rsidRDefault="00694452" w:rsidP="0069445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3962404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внедрении целевой модели наставничества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94452" w:rsidRDefault="00694452" w:rsidP="00694452">
      <w:pPr>
        <w:pStyle w:val="a3"/>
        <w:spacing w:before="0" w:beforeAutospacing="0" w:after="0" w:afterAutospacing="0"/>
        <w:ind w:left="904" w:right="914"/>
        <w:jc w:val="center"/>
      </w:pPr>
      <w:r>
        <w:t> </w:t>
      </w:r>
    </w:p>
    <w:p w:rsidR="00694452" w:rsidRDefault="00694452" w:rsidP="00694452">
      <w:pPr>
        <w:pStyle w:val="a3"/>
        <w:spacing w:before="0" w:beforeAutospacing="0" w:after="0" w:afterAutospacing="0"/>
        <w:ind w:left="904" w:right="914"/>
        <w:jc w:val="center"/>
      </w:pPr>
      <w:r>
        <w:t>ПРИКАЗЫВАЮ:</w:t>
      </w:r>
    </w:p>
    <w:p w:rsidR="00694452" w:rsidRDefault="00694452" w:rsidP="00694452">
      <w:pPr>
        <w:pStyle w:val="a3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>
                <wp:extent cx="6170295" cy="24130"/>
                <wp:effectExtent l="0" t="38100" r="0" b="33020"/>
                <wp:docPr id="315" name="Прямоугольник 315" descr="data:image/png;base64,iVBORw0KGgoAAAANSUhEUgAAAogAAAADCAYAAAAQof6IAAAAAXNSR0IArs4c6QAAAFJJREFUWEft1jENgDAAAMHvhjS2+sER6mqBkJCa4F7CTT+qWR2JAAECBAgQIECAQN3jG8STBgECBAgQIECAwO8FVnW9gygCBAgQIECAAAECW+ABTZsDBPI0pkA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70295" cy="2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985D2" id="Прямоугольник 315" o:spid="_x0000_s1026" alt="data:image/png;base64,iVBORw0KGgoAAAANSUhEUgAAAogAAAADCAYAAAAQof6IAAAAAXNSR0IArs4c6QAAAFJJREFUWEft1jENgDAAAMHvhjS2+sER6mqBkJCa4F7CTT+qWR2JAAECBAgQIECAQN3jG8STBgECBAgQIECAwO8FVnW9gygCBAgQIECAAAECW+ABTZsDBPI0pkAAAAAASUVORK5CYII=" style="width:485.85pt;height: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694452" w:rsidRDefault="00694452" w:rsidP="00694452">
      <w:pPr>
        <w:pStyle w:val="a3"/>
        <w:spacing w:before="0" w:beforeAutospacing="0" w:after="0" w:afterAutospacing="0"/>
      </w:pPr>
      <w:r>
        <w:t> </w:t>
      </w:r>
      <w:r>
        <w:rPr>
          <w:color w:val="000000"/>
        </w:rPr>
        <w:t xml:space="preserve">На основании Распоряжения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 наставничества»,</w:t>
      </w:r>
    </w:p>
    <w:p w:rsidR="00694452" w:rsidRDefault="00694452" w:rsidP="00694452">
      <w:pPr>
        <w:pStyle w:val="a3"/>
        <w:spacing w:before="10" w:beforeAutospacing="0" w:after="0" w:afterAutospacing="0"/>
      </w:pPr>
      <w:r>
        <w:t> </w:t>
      </w:r>
    </w:p>
    <w:p w:rsidR="00694452" w:rsidRDefault="00694452" w:rsidP="00694452">
      <w:pPr>
        <w:pStyle w:val="a3"/>
        <w:tabs>
          <w:tab w:val="left" w:pos="847"/>
        </w:tabs>
        <w:spacing w:before="2" w:beforeAutospacing="0" w:after="0" w:afterAutospacing="0"/>
      </w:pPr>
      <w:r>
        <w:rPr>
          <w:color w:val="000000"/>
        </w:rPr>
        <w:t xml:space="preserve">1. Внедрить в МБОУ СОШ с. </w:t>
      </w:r>
      <w:proofErr w:type="gramStart"/>
      <w:r>
        <w:rPr>
          <w:color w:val="000000"/>
        </w:rPr>
        <w:t>Озерный  целевую</w:t>
      </w:r>
      <w:proofErr w:type="gramEnd"/>
      <w:r>
        <w:rPr>
          <w:color w:val="000000"/>
        </w:rPr>
        <w:t xml:space="preserve"> модель наставничества.</w:t>
      </w:r>
    </w:p>
    <w:p w:rsidR="00694452" w:rsidRDefault="00694452" w:rsidP="00694452">
      <w:pPr>
        <w:pStyle w:val="a3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spacing w:before="0" w:beforeAutospacing="0" w:after="0" w:afterAutospacing="0"/>
        <w:ind w:right="149"/>
      </w:pPr>
      <w:r>
        <w:rPr>
          <w:color w:val="000000"/>
        </w:rPr>
        <w:t xml:space="preserve">2. Назначить координатором внедрения целевой модели наставничества </w:t>
      </w:r>
      <w:proofErr w:type="spellStart"/>
      <w:r>
        <w:rPr>
          <w:color w:val="000000"/>
        </w:rPr>
        <w:t>Азнабаеву</w:t>
      </w:r>
      <w:proofErr w:type="spellEnd"/>
      <w:r>
        <w:rPr>
          <w:color w:val="000000"/>
        </w:rPr>
        <w:t xml:space="preserve"> З.Б </w:t>
      </w:r>
      <w:r w:rsidR="004D3916">
        <w:rPr>
          <w:color w:val="000000"/>
        </w:rPr>
        <w:t xml:space="preserve">зам директора по </w:t>
      </w:r>
      <w:proofErr w:type="gramStart"/>
      <w:r w:rsidR="004D3916">
        <w:rPr>
          <w:color w:val="000000"/>
        </w:rPr>
        <w:t xml:space="preserve">УВР </w:t>
      </w:r>
      <w:r>
        <w:rPr>
          <w:color w:val="000000"/>
        </w:rPr>
        <w:t>.</w:t>
      </w:r>
      <w:proofErr w:type="gramEnd"/>
    </w:p>
    <w:p w:rsidR="00694452" w:rsidRDefault="004D3916" w:rsidP="00694452">
      <w:pPr>
        <w:pStyle w:val="a3"/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spacing w:before="0" w:beforeAutospacing="0" w:after="0" w:afterAutospacing="0"/>
        <w:ind w:right="149"/>
      </w:pPr>
      <w:r>
        <w:rPr>
          <w:color w:val="000000"/>
        </w:rPr>
        <w:t xml:space="preserve">3. Назначить куратором </w:t>
      </w:r>
      <w:r w:rsidR="00694452">
        <w:rPr>
          <w:color w:val="000000"/>
        </w:rPr>
        <w:t>вн</w:t>
      </w:r>
      <w:r>
        <w:rPr>
          <w:color w:val="000000"/>
        </w:rPr>
        <w:t xml:space="preserve">едрения целевой </w:t>
      </w:r>
      <w:r w:rsidR="00694452">
        <w:rPr>
          <w:color w:val="000000"/>
        </w:rPr>
        <w:t>модели н</w:t>
      </w:r>
      <w:r w:rsidR="000A574D">
        <w:rPr>
          <w:color w:val="000000"/>
        </w:rPr>
        <w:t xml:space="preserve">аставничества </w:t>
      </w:r>
      <w:proofErr w:type="spellStart"/>
      <w:r w:rsidR="000A574D">
        <w:rPr>
          <w:color w:val="000000"/>
        </w:rPr>
        <w:t>Мажитова</w:t>
      </w:r>
      <w:proofErr w:type="spellEnd"/>
      <w:r w:rsidR="000A574D">
        <w:rPr>
          <w:color w:val="000000"/>
        </w:rPr>
        <w:t xml:space="preserve"> Р.Р.</w:t>
      </w:r>
      <w:r w:rsidR="00694452">
        <w:t> </w:t>
      </w:r>
    </w:p>
    <w:p w:rsidR="00694452" w:rsidRDefault="00694452" w:rsidP="00694452">
      <w:pPr>
        <w:pStyle w:val="a3"/>
        <w:tabs>
          <w:tab w:val="left" w:pos="847"/>
        </w:tabs>
        <w:spacing w:before="0" w:beforeAutospacing="0" w:after="0" w:afterAutospacing="0"/>
      </w:pPr>
      <w:r>
        <w:rPr>
          <w:color w:val="000000"/>
        </w:rPr>
        <w:t xml:space="preserve"> 4. Утвердить:</w:t>
      </w:r>
      <w:r>
        <w:t xml:space="preserve"> </w:t>
      </w:r>
      <w:r>
        <w:rPr>
          <w:color w:val="000000"/>
        </w:rPr>
        <w:t>«дорожную карту» реализации целевой модели наставничества в М</w:t>
      </w:r>
      <w:r w:rsidR="004D3916">
        <w:rPr>
          <w:color w:val="000000"/>
        </w:rPr>
        <w:t xml:space="preserve">БОУ СОШ с. </w:t>
      </w:r>
      <w:proofErr w:type="gramStart"/>
      <w:r w:rsidR="004D3916">
        <w:rPr>
          <w:color w:val="000000"/>
        </w:rPr>
        <w:t>Озерный  2022</w:t>
      </w:r>
      <w:proofErr w:type="gramEnd"/>
      <w:r w:rsidR="004D3916">
        <w:rPr>
          <w:color w:val="000000"/>
        </w:rPr>
        <w:t>– 2023</w:t>
      </w:r>
      <w:r>
        <w:rPr>
          <w:color w:val="000000"/>
        </w:rPr>
        <w:t xml:space="preserve"> учебный год (Приложение 1);</w:t>
      </w:r>
    </w:p>
    <w:p w:rsidR="00694452" w:rsidRDefault="00694452" w:rsidP="00694452">
      <w:pPr>
        <w:pStyle w:val="a3"/>
        <w:tabs>
          <w:tab w:val="left" w:pos="847"/>
        </w:tabs>
        <w:spacing w:before="0" w:beforeAutospacing="0" w:after="0" w:afterAutospacing="0"/>
      </w:pPr>
      <w:r>
        <w:t xml:space="preserve">5. </w:t>
      </w:r>
      <w:r>
        <w:rPr>
          <w:color w:val="000000"/>
        </w:rPr>
        <w:t xml:space="preserve">Положение о наставничестве в МБОУ СОШ с. Озерный </w:t>
      </w:r>
      <w:r w:rsidR="004D3916">
        <w:rPr>
          <w:color w:val="000000"/>
        </w:rPr>
        <w:t>на 2022- 2023 гг.</w:t>
      </w:r>
    </w:p>
    <w:p w:rsidR="00694452" w:rsidRDefault="00694452" w:rsidP="00694452">
      <w:pPr>
        <w:pStyle w:val="a3"/>
        <w:tabs>
          <w:tab w:val="left" w:pos="1555"/>
        </w:tabs>
        <w:spacing w:before="0" w:beforeAutospacing="0" w:after="0" w:afterAutospacing="0"/>
        <w:ind w:right="147"/>
        <w:jc w:val="both"/>
      </w:pPr>
      <w:r>
        <w:rPr>
          <w:color w:val="000000"/>
        </w:rPr>
        <w:t>6. Программу целевой модели наставничества в МБО</w:t>
      </w:r>
      <w:r w:rsidR="004D3916">
        <w:rPr>
          <w:color w:val="000000"/>
        </w:rPr>
        <w:t xml:space="preserve">У СОШ с. Озерный </w:t>
      </w:r>
    </w:p>
    <w:p w:rsidR="00694452" w:rsidRDefault="00694452" w:rsidP="00694452">
      <w:pPr>
        <w:tabs>
          <w:tab w:val="left" w:pos="5940"/>
        </w:tabs>
        <w:rPr>
          <w:rFonts w:eastAsia="Times New Roman"/>
          <w:lang w:eastAsia="ru-RU"/>
        </w:rPr>
      </w:pPr>
      <w:r>
        <w:rPr>
          <w:color w:val="000000"/>
        </w:rPr>
        <w:t>7.</w:t>
      </w:r>
      <w:r>
        <w:t xml:space="preserve"> Контроль над исполнением приказа оставляю за собой.</w:t>
      </w:r>
      <w:bookmarkStart w:id="1" w:name="_GoBack"/>
      <w:bookmarkEnd w:id="1"/>
    </w:p>
    <w:p w:rsidR="00694452" w:rsidRDefault="00694452" w:rsidP="00694452"/>
    <w:p w:rsidR="00694452" w:rsidRDefault="00694452" w:rsidP="00694452"/>
    <w:p w:rsidR="00694452" w:rsidRDefault="00694452" w:rsidP="00694452">
      <w:pPr>
        <w:jc w:val="center"/>
      </w:pPr>
      <w:r>
        <w:t>Директор                                                               Р.И. Сулейманов</w:t>
      </w:r>
    </w:p>
    <w:p w:rsidR="00694452" w:rsidRDefault="00694452" w:rsidP="00694452">
      <w:pPr>
        <w:rPr>
          <w:rFonts w:eastAsia="Calibri" w:cs="Times New Roman"/>
          <w:lang w:eastAsia="en-US"/>
        </w:rPr>
      </w:pPr>
    </w:p>
    <w:p w:rsidR="00F63C95" w:rsidRDefault="00F63C95"/>
    <w:sectPr w:rsidR="00F6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52"/>
    <w:rsid w:val="000A574D"/>
    <w:rsid w:val="004D3916"/>
    <w:rsid w:val="00694452"/>
    <w:rsid w:val="00F6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130C6-86D5-4A15-987F-5052B40B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452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944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4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94452"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Залифа Азнабаева</cp:lastModifiedBy>
  <cp:revision>6</cp:revision>
  <dcterms:created xsi:type="dcterms:W3CDTF">2022-11-30T08:46:00Z</dcterms:created>
  <dcterms:modified xsi:type="dcterms:W3CDTF">2022-11-30T09:51:00Z</dcterms:modified>
</cp:coreProperties>
</file>